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F" w:rsidRPr="009B7559" w:rsidRDefault="006C1A7F" w:rsidP="006C1A7F">
      <w:r w:rsidRPr="009B7559">
        <w:t>Dear Colleagues,</w:t>
      </w:r>
    </w:p>
    <w:p w:rsidR="005C00C4" w:rsidRDefault="006702E2" w:rsidP="00C610D5">
      <w:pPr>
        <w:rPr>
          <w:sz w:val="23"/>
          <w:szCs w:val="23"/>
        </w:rPr>
      </w:pPr>
      <w:r>
        <w:t xml:space="preserve">Mark your calendars! On </w:t>
      </w:r>
      <w:r w:rsidR="00D56C1E">
        <w:t>July 5</w:t>
      </w:r>
      <w:r w:rsidR="005C00C4">
        <w:t>,</w:t>
      </w:r>
      <w:r w:rsidR="006C1A7F" w:rsidRPr="009B7559">
        <w:t xml:space="preserve"> the </w:t>
      </w:r>
      <w:r w:rsidR="00D56C1E">
        <w:t>East Bay Community Law Center (EBCLC</w:t>
      </w:r>
      <w:r w:rsidR="005C00C4">
        <w:t xml:space="preserve">) </w:t>
      </w:r>
      <w:r w:rsidR="00D37AD6">
        <w:t xml:space="preserve">will launch </w:t>
      </w:r>
      <w:r w:rsidR="005C00C4">
        <w:t xml:space="preserve">its </w:t>
      </w:r>
      <w:r w:rsidR="00D56C1E">
        <w:t>first-ever Associates Giving Campaign.</w:t>
      </w:r>
      <w:r>
        <w:t xml:space="preserve"> </w:t>
      </w:r>
      <w:r w:rsidR="005C00C4">
        <w:t xml:space="preserve">Driven entirely by associates across the Bay Area, the campaign will contribute indispensable funds to support EBCLC’s vital work in and with the community. </w:t>
      </w:r>
      <w:r>
        <w:t xml:space="preserve">EBCLC is the </w:t>
      </w:r>
      <w:r w:rsidRPr="006702E2">
        <w:t>largest provider of free legal services in the East Bay and Berkeley Law’s largest clinical offering</w:t>
      </w:r>
      <w:r>
        <w:t xml:space="preserve">. </w:t>
      </w:r>
      <w:r w:rsidR="00D56C1E">
        <w:t xml:space="preserve"> </w:t>
      </w:r>
    </w:p>
    <w:p w:rsidR="005C00C4" w:rsidRDefault="00C610D5" w:rsidP="00C610D5">
      <w:r>
        <w:t>Last year</w:t>
      </w:r>
      <w:r w:rsidR="005C00C4">
        <w:t>,</w:t>
      </w:r>
      <w:r w:rsidR="00DD1669">
        <w:t xml:space="preserve"> law firms in </w:t>
      </w:r>
      <w:r w:rsidR="00D56C1E">
        <w:t>the Bay Area</w:t>
      </w:r>
      <w:r w:rsidR="005C00C4">
        <w:t xml:space="preserve"> </w:t>
      </w:r>
      <w:r>
        <w:t xml:space="preserve">contributed to </w:t>
      </w:r>
      <w:r w:rsidR="00D56C1E">
        <w:t xml:space="preserve">roughly 8% of EBCLC’s $4 million budget. This is a testament to the </w:t>
      </w:r>
      <w:r w:rsidR="005115F5">
        <w:t>legal community’s</w:t>
      </w:r>
      <w:r w:rsidR="00D56C1E">
        <w:t xml:space="preserve"> </w:t>
      </w:r>
      <w:r w:rsidR="00913C58">
        <w:t>belief in equal</w:t>
      </w:r>
      <w:r w:rsidR="00D56C1E">
        <w:t xml:space="preserve"> access to justice for the </w:t>
      </w:r>
      <w:r w:rsidR="00913C58">
        <w:t xml:space="preserve">East Bay’s </w:t>
      </w:r>
      <w:r w:rsidR="00D56C1E">
        <w:t xml:space="preserve">most vulnerable </w:t>
      </w:r>
      <w:r w:rsidR="00913C58">
        <w:t>community</w:t>
      </w:r>
      <w:r w:rsidR="005C00C4">
        <w:t>-</w:t>
      </w:r>
      <w:r w:rsidR="00913C58">
        <w:t>members</w:t>
      </w:r>
      <w:r w:rsidR="00D56C1E">
        <w:t xml:space="preserve">. </w:t>
      </w:r>
      <w:r w:rsidR="00DD1669">
        <w:t>And in the same time period,</w:t>
      </w:r>
      <w:r>
        <w:t xml:space="preserve"> the country’s most profitable law firms contributed less than one-tenth of 1% of their gross revenue to legal aid, despite the unrelenting need for services and decrease in government funding. </w:t>
      </w:r>
      <w:r w:rsidR="00DD1669">
        <w:t xml:space="preserve"> </w:t>
      </w:r>
      <w:r w:rsidR="00223B85">
        <w:t>We</w:t>
      </w:r>
      <w:r w:rsidR="00DD1669">
        <w:t xml:space="preserve"> </w:t>
      </w:r>
      <w:r w:rsidR="00B93159">
        <w:t xml:space="preserve">invite </w:t>
      </w:r>
      <w:r w:rsidR="00DD1669">
        <w:t>you to disrupt this trend by mobilizing your colleagues</w:t>
      </w:r>
      <w:r w:rsidR="005C00C4">
        <w:t xml:space="preserve"> </w:t>
      </w:r>
      <w:r>
        <w:t>to make an unprece</w:t>
      </w:r>
      <w:r w:rsidR="00913C58">
        <w:t>dented investment in legal aid.</w:t>
      </w:r>
    </w:p>
    <w:p w:rsidR="006C1A7F" w:rsidRPr="009B7559" w:rsidRDefault="00D56C1E" w:rsidP="00C610D5">
      <w:r>
        <w:t>The Bay Area is enjoying tremendous economic growth and development that</w:t>
      </w:r>
      <w:r w:rsidR="005C00C4">
        <w:t xml:space="preserve"> </w:t>
      </w:r>
      <w:r>
        <w:t>has not translated to those</w:t>
      </w:r>
      <w:r w:rsidR="00C610D5">
        <w:t xml:space="preserve"> living in poverty. R</w:t>
      </w:r>
      <w:r>
        <w:t xml:space="preserve">ather, EBCLC’s clients </w:t>
      </w:r>
      <w:r w:rsidR="008116DB">
        <w:t xml:space="preserve">face rapid displacement </w:t>
      </w:r>
      <w:r>
        <w:t xml:space="preserve">while </w:t>
      </w:r>
      <w:bookmarkStart w:id="0" w:name="_GoBack"/>
      <w:bookmarkEnd w:id="0"/>
      <w:r>
        <w:t>struggling</w:t>
      </w:r>
      <w:r w:rsidR="00A00C31">
        <w:t xml:space="preserve"> daily</w:t>
      </w:r>
      <w:r>
        <w:t xml:space="preserve"> to make ends meet. When </w:t>
      </w:r>
      <w:r w:rsidR="00C610D5">
        <w:t>East Bay residents</w:t>
      </w:r>
      <w:r>
        <w:t xml:space="preserve"> </w:t>
      </w:r>
      <w:r w:rsidR="005115F5">
        <w:t>face</w:t>
      </w:r>
      <w:r>
        <w:t xml:space="preserve"> eviction, deportation, school expulsion, abusive debt collection practices, </w:t>
      </w:r>
      <w:r w:rsidR="00BA37A2">
        <w:t xml:space="preserve">and a range of </w:t>
      </w:r>
      <w:r w:rsidR="008116DB">
        <w:t>other issues</w:t>
      </w:r>
      <w:r w:rsidR="0066113A">
        <w:t xml:space="preserve"> that disproportionately impact the poor</w:t>
      </w:r>
      <w:r w:rsidR="008116DB">
        <w:t xml:space="preserve">, </w:t>
      </w:r>
      <w:r w:rsidR="00C610D5">
        <w:t xml:space="preserve">they turn to EBCLC.  </w:t>
      </w:r>
      <w:r w:rsidR="00A00C31">
        <w:t>J</w:t>
      </w:r>
      <w:r w:rsidR="00C610D5">
        <w:t xml:space="preserve">oin us </w:t>
      </w:r>
      <w:r w:rsidR="00A00C31">
        <w:t xml:space="preserve">this summer </w:t>
      </w:r>
      <w:r w:rsidR="00C610D5">
        <w:t xml:space="preserve">in supporting </w:t>
      </w:r>
      <w:r w:rsidR="00C610D5">
        <w:rPr>
          <w:i/>
        </w:rPr>
        <w:t>justice through education and advocacy</w:t>
      </w:r>
      <w:r w:rsidR="00C610D5">
        <w:t xml:space="preserve"> for those who need legal services most. </w:t>
      </w:r>
    </w:p>
    <w:p w:rsidR="006C1A7F" w:rsidRPr="007620EB" w:rsidRDefault="006C1A7F" w:rsidP="006C1A7F">
      <w:r w:rsidRPr="009B7559">
        <w:t>[</w:t>
      </w:r>
      <w:r w:rsidRPr="009B7559">
        <w:rPr>
          <w:b/>
        </w:rPr>
        <w:t>Firm name</w:t>
      </w:r>
      <w:r w:rsidRPr="009B7559">
        <w:t xml:space="preserve">] has always been supportive of </w:t>
      </w:r>
      <w:r w:rsidRPr="009B7559">
        <w:rPr>
          <w:i/>
        </w:rPr>
        <w:t>pro bono</w:t>
      </w:r>
      <w:r w:rsidRPr="009B7559">
        <w:t xml:space="preserve"> work and </w:t>
      </w:r>
      <w:r w:rsidR="00C610D5">
        <w:t>legal aid</w:t>
      </w:r>
      <w:r w:rsidRPr="009B7559">
        <w:t>.  [</w:t>
      </w:r>
      <w:r w:rsidRPr="009B7559">
        <w:rPr>
          <w:b/>
        </w:rPr>
        <w:t>Plus, the firm will match our contributions.</w:t>
      </w:r>
      <w:r w:rsidRPr="009B7559">
        <w:t>]  Contributions are due to [</w:t>
      </w:r>
      <w:r w:rsidRPr="009B7559">
        <w:rPr>
          <w:b/>
        </w:rPr>
        <w:t>coordinator(s)]</w:t>
      </w:r>
      <w:r w:rsidRPr="009B7559">
        <w:t xml:space="preserve"> by </w:t>
      </w:r>
      <w:r w:rsidR="0006514E">
        <w:t>Friday, July 29</w:t>
      </w:r>
      <w:r w:rsidRPr="009B7559">
        <w:t xml:space="preserve">.  You can contribute right now online by visiting </w:t>
      </w:r>
      <w:hyperlink r:id="rId8" w:history="1">
        <w:r w:rsidRPr="005C00C4">
          <w:rPr>
            <w:rStyle w:val="Hyperlink"/>
            <w:b/>
          </w:rPr>
          <w:t>Donate Now!</w:t>
        </w:r>
        <w:r w:rsidRPr="005C00C4">
          <w:rPr>
            <w:rStyle w:val="Hyperlink"/>
          </w:rPr>
          <w:t xml:space="preserve"> </w:t>
        </w:r>
      </w:hyperlink>
      <w:r w:rsidRPr="0035013E">
        <w:rPr>
          <w:color w:val="0070C0"/>
        </w:rPr>
        <w:t xml:space="preserve"> </w:t>
      </w:r>
      <w:r w:rsidR="00A00C31">
        <w:t>P</w:t>
      </w:r>
      <w:r w:rsidRPr="009B7559">
        <w:t xml:space="preserve">lease send me an email to let me know you contributed online.  </w:t>
      </w:r>
      <w:r w:rsidR="00D37AD6">
        <w:t xml:space="preserve">Share your generosity on </w:t>
      </w:r>
      <w:r w:rsidR="00D37AD6" w:rsidRPr="00D37AD6">
        <w:t xml:space="preserve">Facebook and Twitter </w:t>
      </w:r>
      <w:r w:rsidR="00D37AD6">
        <w:t xml:space="preserve">using </w:t>
      </w:r>
      <w:r w:rsidR="00D37AD6" w:rsidRPr="009B7559">
        <w:rPr>
          <w:b/>
        </w:rPr>
        <w:t>#</w:t>
      </w:r>
      <w:proofErr w:type="spellStart"/>
      <w:r w:rsidR="00D37AD6">
        <w:rPr>
          <w:b/>
        </w:rPr>
        <w:t>AssociatesGive</w:t>
      </w:r>
      <w:proofErr w:type="spellEnd"/>
      <w:r w:rsidR="00D37AD6">
        <w:t xml:space="preserve"> to encourage colleagues, friends, and family to </w:t>
      </w:r>
      <w:r w:rsidR="00D37AD6" w:rsidRPr="00D37AD6">
        <w:t>donate</w:t>
      </w:r>
      <w:r w:rsidR="00D37AD6">
        <w:t xml:space="preserve"> </w:t>
      </w:r>
      <w:proofErr w:type="gramStart"/>
      <w:r w:rsidR="00D37AD6">
        <w:t xml:space="preserve">and </w:t>
      </w:r>
      <w:r w:rsidRPr="009B7559">
        <w:t xml:space="preserve"> attend</w:t>
      </w:r>
      <w:proofErr w:type="gramEnd"/>
      <w:r w:rsidRPr="009B7559">
        <w:t xml:space="preserve"> Campaign-related events</w:t>
      </w:r>
      <w:r w:rsidR="00D37AD6">
        <w:t>.</w:t>
      </w:r>
      <w:r w:rsidRPr="009B7559">
        <w:t xml:space="preserve"> </w:t>
      </w:r>
    </w:p>
    <w:p w:rsidR="006C1A7F" w:rsidRPr="009B7559" w:rsidRDefault="006C1A7F" w:rsidP="006C1A7F">
      <w:r w:rsidRPr="009B7559">
        <w:t xml:space="preserve">For more information on </w:t>
      </w:r>
      <w:r w:rsidR="007620EB">
        <w:t xml:space="preserve">EBCLC </w:t>
      </w:r>
      <w:r w:rsidRPr="009B7559">
        <w:t xml:space="preserve">and the important </w:t>
      </w:r>
      <w:r w:rsidR="007B7F93">
        <w:t xml:space="preserve">services they </w:t>
      </w:r>
      <w:r w:rsidR="00D37AD6">
        <w:t>provide</w:t>
      </w:r>
      <w:r w:rsidRPr="009B7559">
        <w:t xml:space="preserve">, visit </w:t>
      </w:r>
      <w:r w:rsidR="007B7F93">
        <w:t>them</w:t>
      </w:r>
      <w:r w:rsidR="007620EB">
        <w:t xml:space="preserve"> </w:t>
      </w:r>
      <w:r w:rsidR="00D37AD6">
        <w:t xml:space="preserve"> at </w:t>
      </w:r>
      <w:hyperlink r:id="rId9" w:history="1">
        <w:r w:rsidR="00D37AD6" w:rsidRPr="002050E1">
          <w:rPr>
            <w:rStyle w:val="Hyperlink"/>
          </w:rPr>
          <w:t>www.ebclc.org</w:t>
        </w:r>
      </w:hyperlink>
      <w:r w:rsidR="00D37AD6">
        <w:t xml:space="preserve"> and </w:t>
      </w:r>
      <w:r w:rsidR="0066113A">
        <w:t xml:space="preserve"> check out their </w:t>
      </w:r>
      <w:hyperlink r:id="rId10" w:history="1">
        <w:r w:rsidR="0066113A" w:rsidRPr="0066113A">
          <w:rPr>
            <w:rStyle w:val="Hyperlink"/>
          </w:rPr>
          <w:t>Facebook page</w:t>
        </w:r>
      </w:hyperlink>
      <w:r w:rsidR="0066113A">
        <w:t xml:space="preserve">. </w:t>
      </w:r>
    </w:p>
    <w:p w:rsidR="006C1A7F" w:rsidRPr="009B7559" w:rsidRDefault="00BA37A2" w:rsidP="00BA37A2">
      <w:r>
        <w:t>Thank you for your support</w:t>
      </w:r>
      <w:r w:rsidR="0066113A">
        <w:t>!</w:t>
      </w:r>
    </w:p>
    <w:p w:rsidR="006C1A7F" w:rsidRPr="009B7559" w:rsidRDefault="006C1A7F" w:rsidP="006C1A7F">
      <w:pPr>
        <w:pStyle w:val="Heading2"/>
        <w:rPr>
          <w:i/>
          <w:sz w:val="22"/>
          <w:szCs w:val="22"/>
        </w:rPr>
      </w:pPr>
      <w:r w:rsidRPr="009B7559">
        <w:rPr>
          <w:i/>
          <w:sz w:val="22"/>
          <w:szCs w:val="22"/>
        </w:rPr>
        <w:t>The Firm Matching Program – suggested wording to include in paragraph above</w:t>
      </w:r>
    </w:p>
    <w:p w:rsidR="006C1A7F" w:rsidRPr="009B7559" w:rsidRDefault="006C1A7F" w:rsidP="006C1A7F">
      <w:pPr>
        <w:pStyle w:val="Heading2"/>
        <w:rPr>
          <w:i/>
          <w:sz w:val="22"/>
          <w:szCs w:val="22"/>
          <w:u w:val="none"/>
        </w:rPr>
      </w:pPr>
      <w:r w:rsidRPr="009B7559">
        <w:rPr>
          <w:i/>
          <w:sz w:val="22"/>
          <w:szCs w:val="22"/>
          <w:u w:val="none"/>
        </w:rPr>
        <w:t xml:space="preserve"> </w:t>
      </w:r>
    </w:p>
    <w:p w:rsidR="006C1A7F" w:rsidRPr="009B7559" w:rsidRDefault="006C1A7F" w:rsidP="006C1A7F">
      <w:pPr>
        <w:rPr>
          <w:b/>
          <w:i/>
        </w:rPr>
      </w:pPr>
      <w:r w:rsidRPr="009B7559">
        <w:rPr>
          <w:b/>
          <w:i/>
        </w:rPr>
        <w:t>If your firm will be providing a matching gift, please detail here.  For example:</w:t>
      </w:r>
    </w:p>
    <w:p w:rsidR="006C1A7F" w:rsidRPr="009B7559" w:rsidRDefault="006C1A7F" w:rsidP="006C1A7F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 w:rsidRPr="009B7559">
        <w:rPr>
          <w:b/>
          <w:i/>
        </w:rPr>
        <w:t xml:space="preserve">Full match: The firm, in recognition of the special importance of </w:t>
      </w:r>
      <w:r w:rsidR="00913C58">
        <w:rPr>
          <w:b/>
          <w:i/>
        </w:rPr>
        <w:t>EBCLC</w:t>
      </w:r>
      <w:r w:rsidRPr="009B7559">
        <w:rPr>
          <w:b/>
          <w:i/>
        </w:rPr>
        <w:t xml:space="preserve"> to the legal profession, has generously agreed to match—dollar for dollar—all contributions made to the Campaign, from anyone at the firm.  As a result, your contribution will automatically provide [double] the benefit to </w:t>
      </w:r>
      <w:r w:rsidR="00913C58">
        <w:rPr>
          <w:b/>
          <w:i/>
        </w:rPr>
        <w:t>EBCLC!</w:t>
      </w:r>
    </w:p>
    <w:p w:rsidR="00025277" w:rsidRDefault="00025277"/>
    <w:sectPr w:rsidR="00025277" w:rsidSect="00BA37A2">
      <w:headerReference w:type="default" r:id="rId11"/>
      <w:footerReference w:type="default" r:id="rId12"/>
      <w:headerReference w:type="first" r:id="rId13"/>
      <w:pgSz w:w="12240" w:h="15840" w:code="1"/>
      <w:pgMar w:top="2736" w:right="1800" w:bottom="1440" w:left="180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25" w:rsidRDefault="00741B25" w:rsidP="003D43A0">
      <w:pPr>
        <w:spacing w:after="0" w:line="240" w:lineRule="auto"/>
      </w:pPr>
      <w:r>
        <w:separator/>
      </w:r>
    </w:p>
  </w:endnote>
  <w:endnote w:type="continuationSeparator" w:id="0">
    <w:p w:rsidR="00741B25" w:rsidRDefault="00741B25" w:rsidP="003D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A2" w:rsidRPr="007D0C75" w:rsidRDefault="004331A2">
    <w:pPr>
      <w:pStyle w:val="Footer"/>
      <w:rPr>
        <w:rFonts w:ascii="Arial" w:hAnsi="Arial" w:cs="Arial"/>
        <w:sz w:val="16"/>
        <w:szCs w:val="16"/>
      </w:rPr>
    </w:pPr>
    <w:r w:rsidRPr="007D0C75">
      <w:rPr>
        <w:rFonts w:ascii="Arial" w:hAnsi="Arial" w:cs="Arial"/>
        <w:sz w:val="16"/>
        <w:szCs w:val="16"/>
      </w:rPr>
      <w:t>2921 Adeline Street, Berkeley, CA 94703</w:t>
    </w:r>
  </w:p>
  <w:p w:rsidR="004331A2" w:rsidRPr="007D0C75" w:rsidRDefault="004331A2">
    <w:pPr>
      <w:pStyle w:val="Footer"/>
      <w:rPr>
        <w:rFonts w:ascii="Arial" w:hAnsi="Arial" w:cs="Arial"/>
        <w:sz w:val="16"/>
        <w:szCs w:val="16"/>
      </w:rPr>
    </w:pPr>
    <w:proofErr w:type="gramStart"/>
    <w:r w:rsidRPr="007D0C75">
      <w:rPr>
        <w:rFonts w:ascii="Arial" w:hAnsi="Arial" w:cs="Arial"/>
        <w:i/>
        <w:color w:val="C0504D" w:themeColor="accent2"/>
        <w:sz w:val="16"/>
        <w:szCs w:val="16"/>
      </w:rPr>
      <w:t>t</w:t>
    </w:r>
    <w:r w:rsidRPr="007D0C75">
      <w:rPr>
        <w:rFonts w:ascii="Arial" w:hAnsi="Arial" w:cs="Arial"/>
        <w:sz w:val="16"/>
        <w:szCs w:val="16"/>
      </w:rPr>
      <w:t xml:space="preserve">  510.548.4040</w:t>
    </w:r>
    <w:proofErr w:type="gramEnd"/>
    <w:r w:rsidRPr="007D0C75">
      <w:rPr>
        <w:rFonts w:ascii="Arial" w:hAnsi="Arial" w:cs="Arial"/>
        <w:sz w:val="16"/>
        <w:szCs w:val="16"/>
      </w:rPr>
      <w:t xml:space="preserve">    </w:t>
    </w:r>
    <w:r w:rsidRPr="007D0C75">
      <w:rPr>
        <w:rFonts w:ascii="Arial" w:hAnsi="Arial" w:cs="Arial"/>
        <w:i/>
        <w:color w:val="C0504D" w:themeColor="accent2"/>
        <w:sz w:val="16"/>
        <w:szCs w:val="16"/>
      </w:rPr>
      <w:t>f</w:t>
    </w:r>
    <w:r w:rsidRPr="007D0C75">
      <w:rPr>
        <w:rFonts w:ascii="Arial" w:hAnsi="Arial" w:cs="Arial"/>
        <w:sz w:val="16"/>
        <w:szCs w:val="16"/>
      </w:rPr>
      <w:t xml:space="preserve">  510.548.2566    www.ebclc.org</w:t>
    </w:r>
  </w:p>
  <w:p w:rsidR="004331A2" w:rsidRDefault="0043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25" w:rsidRDefault="00741B25" w:rsidP="003D43A0">
      <w:pPr>
        <w:spacing w:after="0" w:line="240" w:lineRule="auto"/>
      </w:pPr>
      <w:r>
        <w:separator/>
      </w:r>
    </w:p>
  </w:footnote>
  <w:footnote w:type="continuationSeparator" w:id="0">
    <w:p w:rsidR="00741B25" w:rsidRDefault="00741B25" w:rsidP="003D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A0" w:rsidRDefault="006C1A7F" w:rsidP="004331A2">
    <w:pPr>
      <w:pStyle w:val="Header"/>
      <w:ind w:left="-450"/>
    </w:pPr>
    <w:r>
      <w:tab/>
    </w:r>
  </w:p>
  <w:p w:rsidR="003D43A0" w:rsidRDefault="003D4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A2" w:rsidRDefault="00BA37A2">
    <w:pPr>
      <w:pStyle w:val="Header"/>
      <w:rPr>
        <w:b/>
        <w:u w:val="single"/>
      </w:rPr>
    </w:pPr>
    <w:r>
      <w:rPr>
        <w:noProof/>
      </w:rPr>
      <w:drawing>
        <wp:inline distT="0" distB="0" distL="0" distR="0" wp14:anchorId="44C6E42C" wp14:editId="1D2C478D">
          <wp:extent cx="1190625" cy="1133475"/>
          <wp:effectExtent l="19050" t="0" r="9525" b="0"/>
          <wp:docPr id="2" name="Picture 2" descr="Logo in GIF 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GIF ima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C00C4">
      <w:rPr>
        <w:b/>
        <w:u w:val="single"/>
      </w:rPr>
      <w:t>Associates Giving</w:t>
    </w:r>
    <w:r>
      <w:rPr>
        <w:b/>
        <w:u w:val="single"/>
      </w:rPr>
      <w:t xml:space="preserve"> Campaign Kick-off Email</w:t>
    </w:r>
  </w:p>
  <w:p w:rsidR="006702E2" w:rsidRDefault="0067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F03"/>
    <w:multiLevelType w:val="hybridMultilevel"/>
    <w:tmpl w:val="E4645F72"/>
    <w:lvl w:ilvl="0" w:tplc="4E78B5F4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0"/>
    <w:rsid w:val="00025277"/>
    <w:rsid w:val="0006514E"/>
    <w:rsid w:val="00152EFF"/>
    <w:rsid w:val="00215371"/>
    <w:rsid w:val="00223B85"/>
    <w:rsid w:val="0035013E"/>
    <w:rsid w:val="00380F68"/>
    <w:rsid w:val="003D43A0"/>
    <w:rsid w:val="004331A2"/>
    <w:rsid w:val="004F597B"/>
    <w:rsid w:val="005115F5"/>
    <w:rsid w:val="005C00C4"/>
    <w:rsid w:val="0066113A"/>
    <w:rsid w:val="006702E2"/>
    <w:rsid w:val="006C1A7F"/>
    <w:rsid w:val="00741B25"/>
    <w:rsid w:val="007620EB"/>
    <w:rsid w:val="007B7F93"/>
    <w:rsid w:val="007D0C75"/>
    <w:rsid w:val="008116DB"/>
    <w:rsid w:val="00913C58"/>
    <w:rsid w:val="00A00C31"/>
    <w:rsid w:val="00A74C5E"/>
    <w:rsid w:val="00B009D4"/>
    <w:rsid w:val="00B86355"/>
    <w:rsid w:val="00B93159"/>
    <w:rsid w:val="00BA37A2"/>
    <w:rsid w:val="00C610D5"/>
    <w:rsid w:val="00D37AD6"/>
    <w:rsid w:val="00D56C1E"/>
    <w:rsid w:val="00D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7D2B9"/>
  <w15:docId w15:val="{8012C59B-7792-46E2-BFE1-BEC6469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77"/>
  </w:style>
  <w:style w:type="paragraph" w:styleId="Heading2">
    <w:name w:val="heading 2"/>
    <w:basedOn w:val="Normal"/>
    <w:next w:val="Normal"/>
    <w:link w:val="Heading2Char"/>
    <w:qFormat/>
    <w:rsid w:val="006C1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A0"/>
  </w:style>
  <w:style w:type="paragraph" w:styleId="Footer">
    <w:name w:val="footer"/>
    <w:basedOn w:val="Normal"/>
    <w:link w:val="FooterChar"/>
    <w:uiPriority w:val="99"/>
    <w:unhideWhenUsed/>
    <w:rsid w:val="003D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0"/>
  </w:style>
  <w:style w:type="paragraph" w:styleId="BalloonText">
    <w:name w:val="Balloon Text"/>
    <w:basedOn w:val="Normal"/>
    <w:link w:val="BalloonTextChar"/>
    <w:uiPriority w:val="99"/>
    <w:semiHidden/>
    <w:unhideWhenUsed/>
    <w:rsid w:val="003D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C1A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6C1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E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0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now.networkforgood.org/associatesgive201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bclc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clc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CAED-2CE9-4F11-9214-C73DBF78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Boalt Hall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lawadmin</dc:creator>
  <cp:keywords/>
  <dc:description/>
  <cp:lastModifiedBy>Nana Duffuor</cp:lastModifiedBy>
  <cp:revision>4</cp:revision>
  <dcterms:created xsi:type="dcterms:W3CDTF">2016-06-14T00:11:00Z</dcterms:created>
  <dcterms:modified xsi:type="dcterms:W3CDTF">2016-06-27T20:55:00Z</dcterms:modified>
</cp:coreProperties>
</file>